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7A" w:rsidRPr="006F3CAA" w:rsidRDefault="00FD027A" w:rsidP="00FD027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F3CAA">
        <w:rPr>
          <w:rFonts w:ascii="標楷體" w:eastAsia="標楷體" w:hAnsi="標楷體" w:hint="eastAsia"/>
          <w:b/>
          <w:sz w:val="28"/>
          <w:szCs w:val="28"/>
        </w:rPr>
        <w:t>營建工程各階段使用</w:t>
      </w:r>
      <w:bookmarkStart w:id="0" w:name="_GoBack"/>
      <w:bookmarkEnd w:id="0"/>
      <w:r w:rsidRPr="006F3CAA">
        <w:rPr>
          <w:rFonts w:ascii="標楷體" w:eastAsia="標楷體" w:hAnsi="標楷體" w:hint="eastAsia"/>
          <w:b/>
          <w:sz w:val="28"/>
          <w:szCs w:val="28"/>
        </w:rPr>
        <w:t>者應辦事項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1567"/>
        <w:gridCol w:w="1568"/>
        <w:gridCol w:w="1568"/>
        <w:gridCol w:w="1568"/>
        <w:gridCol w:w="1568"/>
      </w:tblGrid>
      <w:tr w:rsidR="00FD027A" w:rsidRPr="006F3CAA" w:rsidTr="006E762B">
        <w:tc>
          <w:tcPr>
            <w:tcW w:w="275" w:type="pct"/>
          </w:tcPr>
          <w:p w:rsidR="00FD027A" w:rsidRPr="006F3CAA" w:rsidRDefault="006E762B" w:rsidP="00FD027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944" w:type="pct"/>
            <w:shd w:val="clear" w:color="auto" w:fill="DEEAF6" w:themeFill="accent1" w:themeFillTint="33"/>
            <w:vAlign w:val="center"/>
          </w:tcPr>
          <w:p w:rsidR="00FD027A" w:rsidRPr="006F3CAA" w:rsidRDefault="00FD027A" w:rsidP="006E762B">
            <w:pPr>
              <w:jc w:val="center"/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規劃設計廠商</w:t>
            </w:r>
          </w:p>
        </w:tc>
        <w:tc>
          <w:tcPr>
            <w:tcW w:w="945" w:type="pct"/>
            <w:shd w:val="clear" w:color="auto" w:fill="DEEAF6" w:themeFill="accent1" w:themeFillTint="33"/>
            <w:vAlign w:val="center"/>
          </w:tcPr>
          <w:p w:rsidR="00FD027A" w:rsidRPr="006F3CAA" w:rsidRDefault="00FD027A" w:rsidP="006E762B">
            <w:pPr>
              <w:jc w:val="center"/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承造廠商</w:t>
            </w:r>
          </w:p>
        </w:tc>
        <w:tc>
          <w:tcPr>
            <w:tcW w:w="945" w:type="pct"/>
            <w:shd w:val="clear" w:color="auto" w:fill="DEEAF6" w:themeFill="accent1" w:themeFillTint="33"/>
            <w:vAlign w:val="center"/>
          </w:tcPr>
          <w:p w:rsidR="00FD027A" w:rsidRPr="006F3CAA" w:rsidRDefault="00FD027A" w:rsidP="006E762B">
            <w:pPr>
              <w:jc w:val="center"/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工程主辦機關</w:t>
            </w:r>
          </w:p>
        </w:tc>
        <w:tc>
          <w:tcPr>
            <w:tcW w:w="945" w:type="pct"/>
            <w:shd w:val="clear" w:color="auto" w:fill="DEEAF6" w:themeFill="accent1" w:themeFillTint="33"/>
            <w:vAlign w:val="center"/>
          </w:tcPr>
          <w:p w:rsidR="00FD027A" w:rsidRPr="006F3CAA" w:rsidRDefault="00FD027A" w:rsidP="006E762B">
            <w:pPr>
              <w:jc w:val="center"/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收容處理場所業者</w:t>
            </w:r>
          </w:p>
        </w:tc>
        <w:tc>
          <w:tcPr>
            <w:tcW w:w="945" w:type="pct"/>
            <w:shd w:val="clear" w:color="auto" w:fill="DEEAF6" w:themeFill="accent1" w:themeFillTint="33"/>
            <w:vAlign w:val="center"/>
          </w:tcPr>
          <w:p w:rsidR="00FD027A" w:rsidRPr="006F3CAA" w:rsidRDefault="00FD027A" w:rsidP="006E762B">
            <w:pPr>
              <w:jc w:val="center"/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收容處理場所主管機關</w:t>
            </w:r>
          </w:p>
        </w:tc>
      </w:tr>
      <w:tr w:rsidR="006F3CAA" w:rsidRPr="006F3CAA" w:rsidTr="00231BEC">
        <w:tc>
          <w:tcPr>
            <w:tcW w:w="275" w:type="pct"/>
            <w:vMerge w:val="restart"/>
            <w:shd w:val="clear" w:color="auto" w:fill="DEEAF6" w:themeFill="accent1" w:themeFillTint="33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規劃設計階段</w:t>
            </w:r>
          </w:p>
        </w:tc>
        <w:tc>
          <w:tcPr>
            <w:tcW w:w="944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協助甲方估算近年工程土質、</w:t>
            </w:r>
            <w:proofErr w:type="gramStart"/>
            <w:r w:rsidRPr="006F3CAA">
              <w:rPr>
                <w:rFonts w:ascii="標楷體" w:eastAsia="標楷體" w:hAnsi="標楷體" w:hint="eastAsia"/>
              </w:rPr>
              <w:t>土量等</w:t>
            </w:r>
            <w:proofErr w:type="gramEnd"/>
            <w:r w:rsidRPr="006F3CAA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彙整近年工程案件土方資料進行跨局處彙整撮合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6F3CAA" w:rsidRPr="006F3CAA" w:rsidTr="006068A8">
        <w:tc>
          <w:tcPr>
            <w:tcW w:w="275" w:type="pct"/>
            <w:vMerge/>
            <w:shd w:val="clear" w:color="auto" w:fill="DEEAF6" w:themeFill="accent1" w:themeFillTint="33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協助甲方上網申報土方交換業務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上網申報土方交換案件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6F3CAA" w:rsidRPr="006F3CAA" w:rsidTr="006068A8">
        <w:tc>
          <w:tcPr>
            <w:tcW w:w="275" w:type="pct"/>
            <w:vMerge/>
            <w:shd w:val="clear" w:color="auto" w:fill="DEEAF6" w:themeFill="accent1" w:themeFillTint="33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44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協助甲方搜尋適當土方交換對象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搜尋適當土方交換對象，更新土方交換狀態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6F3CAA" w:rsidRPr="006F3CAA" w:rsidTr="00B33C5E">
        <w:tc>
          <w:tcPr>
            <w:tcW w:w="275" w:type="pct"/>
            <w:vMerge/>
            <w:shd w:val="clear" w:color="auto" w:fill="DEEAF6" w:themeFill="accent1" w:themeFillTint="33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44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協助甲方尋覓適當收容處理場所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6F3CAA" w:rsidRPr="006F3CAA" w:rsidTr="00323464">
        <w:trPr>
          <w:trHeight w:val="1888"/>
        </w:trPr>
        <w:tc>
          <w:tcPr>
            <w:tcW w:w="275" w:type="pct"/>
            <w:vMerge w:val="restart"/>
            <w:shd w:val="clear" w:color="auto" w:fill="C5E0B3" w:themeFill="accent6" w:themeFillTint="66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施工階段</w:t>
            </w:r>
          </w:p>
        </w:tc>
        <w:tc>
          <w:tcPr>
            <w:tcW w:w="944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上網申報工程基本資料表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上網查核工程基本資料表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上網申報</w:t>
            </w:r>
            <w:r w:rsidRPr="006F3CAA">
              <w:rPr>
                <w:rFonts w:ascii="標楷體" w:eastAsia="標楷體" w:hAnsi="標楷體" w:hint="eastAsia"/>
              </w:rPr>
              <w:t>收容處理</w:t>
            </w:r>
            <w:r w:rsidRPr="006F3CAA">
              <w:rPr>
                <w:rFonts w:ascii="標楷體" w:eastAsia="標楷體" w:hAnsi="標楷體" w:hint="eastAsia"/>
              </w:rPr>
              <w:t>基本資料表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上網</w:t>
            </w:r>
            <w:r w:rsidRPr="006F3CAA">
              <w:rPr>
                <w:rFonts w:ascii="標楷體" w:eastAsia="標楷體" w:hAnsi="標楷體" w:hint="eastAsia"/>
              </w:rPr>
              <w:t>查核</w:t>
            </w:r>
            <w:r w:rsidRPr="006F3CAA">
              <w:rPr>
                <w:rFonts w:ascii="標楷體" w:eastAsia="標楷體" w:hAnsi="標楷體" w:hint="eastAsia"/>
              </w:rPr>
              <w:t>收容處理基本資料表</w:t>
            </w:r>
          </w:p>
        </w:tc>
      </w:tr>
      <w:tr w:rsidR="006F3CAA" w:rsidRPr="006F3CAA" w:rsidTr="00323464">
        <w:trPr>
          <w:trHeight w:val="1833"/>
        </w:trPr>
        <w:tc>
          <w:tcPr>
            <w:tcW w:w="275" w:type="pct"/>
            <w:vMerge/>
            <w:shd w:val="clear" w:color="auto" w:fill="C5E0B3" w:themeFill="accent6" w:themeFillTint="66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4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按月上網申報月報表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按月上網查核月報表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按月上網申報月報表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 w:hint="eastAsia"/>
              </w:rPr>
            </w:pPr>
            <w:r w:rsidRPr="006F3CAA">
              <w:rPr>
                <w:rFonts w:ascii="標楷體" w:eastAsia="標楷體" w:hAnsi="標楷體" w:hint="eastAsia"/>
              </w:rPr>
              <w:t>按月上網查核月報表</w:t>
            </w:r>
          </w:p>
        </w:tc>
      </w:tr>
      <w:tr w:rsidR="006F3CAA" w:rsidRPr="006F3CAA" w:rsidTr="0003124C">
        <w:trPr>
          <w:trHeight w:val="2459"/>
        </w:trPr>
        <w:tc>
          <w:tcPr>
            <w:tcW w:w="275" w:type="pct"/>
            <w:shd w:val="clear" w:color="auto" w:fill="FFF2CC" w:themeFill="accent4" w:themeFillTint="33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估驗計價階段</w:t>
            </w:r>
          </w:p>
        </w:tc>
        <w:tc>
          <w:tcPr>
            <w:tcW w:w="944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</w:tcPr>
          <w:p w:rsidR="006F3CAA" w:rsidRPr="006F3CAA" w:rsidRDefault="006F3CAA" w:rsidP="006F3CAA">
            <w:pPr>
              <w:rPr>
                <w:rFonts w:ascii="標楷體" w:eastAsia="標楷體" w:hAnsi="標楷體"/>
              </w:rPr>
            </w:pPr>
            <w:r w:rsidRPr="006F3CAA">
              <w:rPr>
                <w:rFonts w:ascii="標楷體" w:eastAsia="標楷體" w:hAnsi="標楷體" w:hint="eastAsia"/>
              </w:rPr>
              <w:t>出/</w:t>
            </w:r>
            <w:proofErr w:type="gramStart"/>
            <w:r w:rsidRPr="006F3CAA">
              <w:rPr>
                <w:rFonts w:ascii="標楷體" w:eastAsia="標楷體" w:hAnsi="標楷體" w:hint="eastAsia"/>
              </w:rPr>
              <w:t>需土雙向</w:t>
            </w:r>
            <w:proofErr w:type="gramEnd"/>
            <w:r w:rsidRPr="006F3CAA">
              <w:rPr>
                <w:rFonts w:ascii="標楷體" w:eastAsia="標楷體" w:hAnsi="標楷體" w:hint="eastAsia"/>
              </w:rPr>
              <w:t>勾</w:t>
            </w:r>
            <w:proofErr w:type="gramStart"/>
            <w:r w:rsidRPr="006F3CAA">
              <w:rPr>
                <w:rFonts w:ascii="標楷體" w:eastAsia="標楷體" w:hAnsi="標楷體" w:hint="eastAsia"/>
              </w:rPr>
              <w:t>稽</w:t>
            </w:r>
            <w:proofErr w:type="gramEnd"/>
            <w:r w:rsidRPr="006F3CAA">
              <w:rPr>
                <w:rFonts w:ascii="標楷體" w:eastAsia="標楷體" w:hAnsi="標楷體" w:hint="eastAsia"/>
              </w:rPr>
              <w:t>月報資料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945" w:type="pct"/>
            <w:vAlign w:val="center"/>
          </w:tcPr>
          <w:p w:rsidR="006F3CAA" w:rsidRPr="006F3CAA" w:rsidRDefault="006F3CAA" w:rsidP="006F3C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</w:tbl>
    <w:p w:rsidR="006056D1" w:rsidRPr="006F3CAA" w:rsidRDefault="006056D1">
      <w:pPr>
        <w:rPr>
          <w:rFonts w:ascii="標楷體" w:eastAsia="標楷體" w:hAnsi="標楷體"/>
        </w:rPr>
      </w:pPr>
    </w:p>
    <w:sectPr w:rsidR="006056D1" w:rsidRPr="006F3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A"/>
    <w:rsid w:val="006056D1"/>
    <w:rsid w:val="006E762B"/>
    <w:rsid w:val="006F3CAA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FA29E-94F3-4C2D-AEE4-7EACD03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2015-06-04T01:28:00Z</dcterms:created>
  <dcterms:modified xsi:type="dcterms:W3CDTF">2015-06-04T01:52:00Z</dcterms:modified>
</cp:coreProperties>
</file>