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0C25" w14:textId="77777777" w:rsidR="00643CA4" w:rsidRDefault="00643CA4" w:rsidP="00D81324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82B70">
        <w:rPr>
          <w:rFonts w:ascii="標楷體" w:eastAsia="標楷體" w:hAnsi="標楷體" w:hint="eastAsia"/>
          <w:b/>
          <w:bCs/>
          <w:sz w:val="32"/>
          <w:szCs w:val="32"/>
        </w:rPr>
        <w:t>營建剩餘土石方資訊服務中心</w:t>
      </w:r>
    </w:p>
    <w:p w14:paraId="643BB2BE" w14:textId="77777777" w:rsidR="00E06C74" w:rsidRPr="0037749C" w:rsidRDefault="00E06C74" w:rsidP="00643CA4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37749C">
        <w:rPr>
          <w:rFonts w:ascii="標楷體" w:eastAsia="標楷體" w:hAnsi="標楷體" w:hint="eastAsia"/>
          <w:b/>
          <w:bCs/>
          <w:sz w:val="32"/>
          <w:szCs w:val="32"/>
        </w:rPr>
        <w:t>認領工程流編</w:t>
      </w:r>
      <w:r w:rsidR="0037749C">
        <w:rPr>
          <w:rFonts w:ascii="標楷體" w:eastAsia="標楷體" w:hAnsi="標楷體" w:hint="eastAsia"/>
          <w:b/>
          <w:bCs/>
          <w:sz w:val="32"/>
          <w:szCs w:val="32"/>
        </w:rPr>
        <w:t>申請</w:t>
      </w:r>
      <w:r w:rsidR="00465DE8">
        <w:rPr>
          <w:rFonts w:ascii="標楷體" w:eastAsia="標楷體" w:hAnsi="標楷體" w:hint="eastAsia"/>
          <w:b/>
          <w:bCs/>
          <w:sz w:val="32"/>
          <w:szCs w:val="32"/>
        </w:rPr>
        <w:t>須</w:t>
      </w:r>
      <w:r w:rsidRPr="0037749C">
        <w:rPr>
          <w:rFonts w:ascii="標楷體" w:eastAsia="標楷體" w:hAnsi="標楷體" w:hint="eastAsia"/>
          <w:b/>
          <w:bCs/>
          <w:sz w:val="32"/>
          <w:szCs w:val="32"/>
        </w:rPr>
        <w:t>知</w:t>
      </w:r>
    </w:p>
    <w:p w14:paraId="614511EA" w14:textId="77777777" w:rsidR="00E06C74" w:rsidRPr="00D81324" w:rsidRDefault="00D81324" w:rsidP="00643CA4">
      <w:pPr>
        <w:pStyle w:val="a7"/>
        <w:numPr>
          <w:ilvl w:val="0"/>
          <w:numId w:val="3"/>
        </w:numPr>
        <w:spacing w:beforeLines="100" w:before="360"/>
        <w:ind w:leftChars="0" w:left="482" w:hanging="482"/>
        <w:rPr>
          <w:rFonts w:ascii="標楷體" w:eastAsia="標楷體" w:hAnsi="標楷體"/>
          <w:sz w:val="32"/>
          <w:szCs w:val="32"/>
        </w:rPr>
      </w:pPr>
      <w:r w:rsidRPr="00D81324">
        <w:rPr>
          <w:rFonts w:ascii="標楷體" w:eastAsia="標楷體" w:hAnsi="標楷體" w:hint="eastAsia"/>
          <w:sz w:val="32"/>
          <w:szCs w:val="32"/>
        </w:rPr>
        <w:t>應備書面資料：</w:t>
      </w:r>
    </w:p>
    <w:p w14:paraId="31CD379E" w14:textId="77777777" w:rsidR="00D81324" w:rsidRPr="00D81324" w:rsidRDefault="00D81324" w:rsidP="00656EFF">
      <w:pPr>
        <w:pStyle w:val="a7"/>
        <w:numPr>
          <w:ilvl w:val="0"/>
          <w:numId w:val="6"/>
        </w:numPr>
        <w:spacing w:line="0" w:lineRule="atLeas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81324">
        <w:rPr>
          <w:rFonts w:ascii="標楷體" w:eastAsia="標楷體" w:hAnsi="標楷體" w:hint="eastAsia"/>
          <w:sz w:val="32"/>
          <w:szCs w:val="32"/>
        </w:rPr>
        <w:t>轉讓切結書：由原申報人簽具。</w:t>
      </w:r>
      <w:r w:rsidR="0037749C" w:rsidRPr="00656EFF">
        <w:rPr>
          <w:rFonts w:ascii="標楷體" w:eastAsia="標楷體" w:hAnsi="標楷體" w:hint="eastAsia"/>
          <w:sz w:val="32"/>
          <w:szCs w:val="32"/>
        </w:rPr>
        <w:t>（後附參考範本）</w:t>
      </w:r>
    </w:p>
    <w:p w14:paraId="28DB7AAC" w14:textId="77777777" w:rsidR="00D81324" w:rsidRPr="00D81324" w:rsidRDefault="0037749C" w:rsidP="00656EFF">
      <w:pPr>
        <w:pStyle w:val="a7"/>
        <w:numPr>
          <w:ilvl w:val="0"/>
          <w:numId w:val="6"/>
        </w:numPr>
        <w:spacing w:line="0" w:lineRule="atLeas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認領</w:t>
      </w:r>
      <w:r w:rsidR="00D81324" w:rsidRPr="00D81324">
        <w:rPr>
          <w:rFonts w:ascii="標楷體" w:eastAsia="標楷體" w:hAnsi="標楷體" w:hint="eastAsia"/>
          <w:sz w:val="32"/>
          <w:szCs w:val="32"/>
        </w:rPr>
        <w:t>工程申請</w:t>
      </w:r>
      <w:r>
        <w:rPr>
          <w:rFonts w:ascii="標楷體" w:eastAsia="標楷體" w:hAnsi="標楷體" w:hint="eastAsia"/>
          <w:sz w:val="32"/>
          <w:szCs w:val="32"/>
        </w:rPr>
        <w:t>表</w:t>
      </w:r>
      <w:r w:rsidR="00D81324" w:rsidRPr="00D81324">
        <w:rPr>
          <w:rFonts w:ascii="標楷體" w:eastAsia="標楷體" w:hAnsi="標楷體" w:hint="eastAsia"/>
          <w:sz w:val="32"/>
          <w:szCs w:val="32"/>
        </w:rPr>
        <w:t>：由新承接申報人簽具。表格下載，請登入本系統／兩階段申報／認領流編／備註說明</w:t>
      </w:r>
      <w:r w:rsidR="00656EFF">
        <w:rPr>
          <w:rFonts w:ascii="標楷體" w:eastAsia="標楷體" w:hAnsi="標楷體" w:hint="eastAsia"/>
          <w:sz w:val="32"/>
          <w:szCs w:val="32"/>
        </w:rPr>
        <w:t>中</w:t>
      </w:r>
      <w:r w:rsidR="00D81324" w:rsidRPr="00D81324">
        <w:rPr>
          <w:rFonts w:ascii="標楷體" w:eastAsia="標楷體" w:hAnsi="標楷體" w:hint="eastAsia"/>
          <w:sz w:val="32"/>
          <w:szCs w:val="32"/>
        </w:rPr>
        <w:t>下載。</w:t>
      </w:r>
    </w:p>
    <w:p w14:paraId="06FDDCE6" w14:textId="77777777" w:rsidR="00E06C74" w:rsidRDefault="00871355" w:rsidP="00A41F5C">
      <w:pPr>
        <w:pStyle w:val="a7"/>
        <w:numPr>
          <w:ilvl w:val="0"/>
          <w:numId w:val="3"/>
        </w:numPr>
        <w:spacing w:beforeLines="50" w:before="180" w:line="0" w:lineRule="atLeast"/>
        <w:ind w:leftChars="0" w:left="482" w:hanging="482"/>
        <w:jc w:val="both"/>
        <w:rPr>
          <w:rFonts w:ascii="標楷體" w:eastAsia="標楷體" w:hAnsi="標楷體"/>
          <w:sz w:val="32"/>
          <w:szCs w:val="32"/>
        </w:rPr>
      </w:pPr>
      <w:r w:rsidRPr="00957D80">
        <w:rPr>
          <w:rFonts w:ascii="標楷體" w:eastAsia="標楷體" w:hAnsi="標楷體" w:hint="eastAsia"/>
          <w:sz w:val="32"/>
          <w:szCs w:val="32"/>
        </w:rPr>
        <w:t>承</w:t>
      </w:r>
      <w:r w:rsidR="00656EFF">
        <w:rPr>
          <w:rFonts w:ascii="標楷體" w:eastAsia="標楷體" w:hAnsi="標楷體" w:hint="eastAsia"/>
          <w:sz w:val="32"/>
          <w:szCs w:val="32"/>
        </w:rPr>
        <w:t>前</w:t>
      </w:r>
      <w:r w:rsidRPr="00957D80">
        <w:rPr>
          <w:rFonts w:ascii="標楷體" w:eastAsia="標楷體" w:hAnsi="標楷體" w:hint="eastAsia"/>
          <w:sz w:val="32"/>
          <w:szCs w:val="32"/>
        </w:rPr>
        <w:t>一、備妥應備書面資料，</w:t>
      </w:r>
      <w:r w:rsidR="002C08AC" w:rsidRPr="00957D80">
        <w:rPr>
          <w:rFonts w:ascii="標楷體" w:eastAsia="標楷體" w:hAnsi="標楷體" w:hint="eastAsia"/>
          <w:sz w:val="32"/>
          <w:szCs w:val="32"/>
        </w:rPr>
        <w:t xml:space="preserve">請掃描成電子檔 .pdf或圖檔 .jpg 寄送至本資訊服務中心之電子服務信箱 </w:t>
      </w:r>
      <w:hyperlink r:id="rId7" w:history="1">
        <w:r w:rsidR="002C08AC" w:rsidRPr="00957D80">
          <w:rPr>
            <w:rStyle w:val="a8"/>
            <w:rFonts w:ascii="標楷體" w:eastAsia="標楷體" w:hAnsi="標楷體"/>
            <w:sz w:val="32"/>
            <w:szCs w:val="32"/>
          </w:rPr>
          <w:t>soilmove.tw@gmail.com</w:t>
        </w:r>
      </w:hyperlink>
      <w:r w:rsidR="002C08AC" w:rsidRPr="00957D80">
        <w:rPr>
          <w:rFonts w:ascii="標楷體" w:eastAsia="標楷體" w:hAnsi="標楷體"/>
          <w:sz w:val="32"/>
          <w:szCs w:val="32"/>
        </w:rPr>
        <w:t xml:space="preserve"> </w:t>
      </w:r>
      <w:r w:rsidR="002C08AC" w:rsidRPr="00957D80">
        <w:rPr>
          <w:rFonts w:ascii="標楷體" w:eastAsia="標楷體" w:hAnsi="標楷體" w:hint="eastAsia"/>
          <w:sz w:val="32"/>
          <w:szCs w:val="32"/>
        </w:rPr>
        <w:t>，</w:t>
      </w:r>
      <w:r w:rsidR="00957D80" w:rsidRPr="00957D80">
        <w:rPr>
          <w:rFonts w:ascii="標楷體" w:eastAsia="標楷體" w:hAnsi="標楷體" w:hint="eastAsia"/>
          <w:sz w:val="32"/>
          <w:szCs w:val="32"/>
        </w:rPr>
        <w:t>將由中心專人受理處理併回覆。</w:t>
      </w:r>
    </w:p>
    <w:p w14:paraId="541010CF" w14:textId="77777777" w:rsidR="00A41F5C" w:rsidRDefault="00A41F5C" w:rsidP="00A41F5C">
      <w:pPr>
        <w:pStyle w:val="a7"/>
        <w:numPr>
          <w:ilvl w:val="0"/>
          <w:numId w:val="3"/>
        </w:numPr>
        <w:spacing w:beforeLines="50" w:before="180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系統</w:t>
      </w:r>
      <w:r w:rsidRPr="00A41F5C">
        <w:rPr>
          <w:rFonts w:ascii="標楷體" w:eastAsia="標楷體" w:hAnsi="標楷體" w:hint="eastAsia"/>
          <w:sz w:val="32"/>
          <w:szCs w:val="32"/>
        </w:rPr>
        <w:t>申報原則</w:t>
      </w:r>
      <w:r>
        <w:rPr>
          <w:rFonts w:ascii="標楷體" w:eastAsia="標楷體" w:hAnsi="標楷體" w:hint="eastAsia"/>
          <w:sz w:val="32"/>
          <w:szCs w:val="32"/>
        </w:rPr>
        <w:t>說明：</w:t>
      </w:r>
    </w:p>
    <w:p w14:paraId="0761CA51" w14:textId="77777777" w:rsidR="00A41F5C" w:rsidRDefault="00A41F5C" w:rsidP="00656EFF">
      <w:pPr>
        <w:pStyle w:val="a7"/>
        <w:numPr>
          <w:ilvl w:val="0"/>
          <w:numId w:val="7"/>
        </w:numPr>
        <w:spacing w:line="0" w:lineRule="atLeas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A41F5C">
        <w:rPr>
          <w:rFonts w:ascii="標楷體" w:eastAsia="標楷體" w:hAnsi="標楷體" w:hint="eastAsia"/>
          <w:sz w:val="32"/>
          <w:szCs w:val="32"/>
        </w:rPr>
        <w:t>一工程案一工程流編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FE68E7" w:rsidRPr="00FE68E7">
        <w:rPr>
          <w:rFonts w:ascii="標楷體" w:eastAsia="標楷體" w:hAnsi="標楷體" w:hint="eastAsia"/>
          <w:sz w:val="32"/>
          <w:szCs w:val="32"/>
        </w:rPr>
        <w:t>切勿濫用系統資源</w:t>
      </w:r>
      <w:r w:rsidR="00656EFF">
        <w:rPr>
          <w:rFonts w:ascii="標楷體" w:eastAsia="標楷體" w:hAnsi="標楷體" w:hint="eastAsia"/>
          <w:sz w:val="32"/>
          <w:szCs w:val="32"/>
        </w:rPr>
        <w:t>。</w:t>
      </w:r>
    </w:p>
    <w:p w14:paraId="4D9B353B" w14:textId="77777777" w:rsidR="00A41F5C" w:rsidRDefault="00A41F5C" w:rsidP="00656EFF">
      <w:pPr>
        <w:pStyle w:val="a7"/>
        <w:numPr>
          <w:ilvl w:val="0"/>
          <w:numId w:val="7"/>
        </w:numPr>
        <w:spacing w:line="0" w:lineRule="atLeas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A41F5C">
        <w:rPr>
          <w:rFonts w:ascii="標楷體" w:eastAsia="標楷體" w:hAnsi="標楷體" w:hint="eastAsia"/>
          <w:sz w:val="32"/>
          <w:szCs w:val="32"/>
        </w:rPr>
        <w:t xml:space="preserve">一工程案有多個土方去處者，申報人（承商）可於基本資料中多筆 建立土方去處 (包含不同土質、土量) 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5655EDED" w14:textId="77777777" w:rsidR="00A41F5C" w:rsidRDefault="00A41F5C" w:rsidP="00656EFF">
      <w:pPr>
        <w:pStyle w:val="a7"/>
        <w:numPr>
          <w:ilvl w:val="0"/>
          <w:numId w:val="7"/>
        </w:numPr>
        <w:spacing w:line="0" w:lineRule="atLeas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A41F5C">
        <w:rPr>
          <w:rFonts w:ascii="標楷體" w:eastAsia="標楷體" w:hAnsi="標楷體" w:hint="eastAsia"/>
          <w:sz w:val="32"/>
          <w:szCs w:val="32"/>
        </w:rPr>
        <w:t>同一工程主辦單位(如:新北市政府工務局)，可多個承辦人（查核人）註冊帳號，便於單位人員異動或工作業務交接，其查核工作仍舊能接續辦理，建立完整的系統申報/查核資訊。</w:t>
      </w:r>
    </w:p>
    <w:p w14:paraId="3995809A" w14:textId="77777777" w:rsidR="00A41F5C" w:rsidRPr="00A41F5C" w:rsidRDefault="00A41F5C" w:rsidP="00656EFF">
      <w:pPr>
        <w:pStyle w:val="a7"/>
        <w:numPr>
          <w:ilvl w:val="0"/>
          <w:numId w:val="7"/>
        </w:numPr>
        <w:spacing w:line="0" w:lineRule="atLeas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A41F5C">
        <w:rPr>
          <w:rFonts w:ascii="標楷體" w:eastAsia="標楷體" w:hAnsi="標楷體" w:hint="eastAsia"/>
          <w:sz w:val="32"/>
          <w:szCs w:val="32"/>
        </w:rPr>
        <w:t>營建剩餘土石方資訊服務中心 【</w:t>
      </w:r>
      <w:hyperlink r:id="rId8" w:history="1">
        <w:r w:rsidRPr="00F975C5">
          <w:rPr>
            <w:rStyle w:val="a8"/>
            <w:rFonts w:ascii="標楷體" w:eastAsia="標楷體" w:hAnsi="標楷體" w:hint="eastAsia"/>
            <w:sz w:val="32"/>
            <w:szCs w:val="32"/>
          </w:rPr>
          <w:t>懶人包與問答集</w:t>
        </w:r>
      </w:hyperlink>
      <w:r w:rsidRPr="00A41F5C">
        <w:rPr>
          <w:rFonts w:ascii="標楷體" w:eastAsia="標楷體" w:hAnsi="標楷體" w:hint="eastAsia"/>
          <w:sz w:val="32"/>
          <w:szCs w:val="32"/>
        </w:rPr>
        <w:t>】，【</w:t>
      </w:r>
      <w:hyperlink r:id="rId9" w:history="1">
        <w:r w:rsidRPr="00F975C5">
          <w:rPr>
            <w:rStyle w:val="a8"/>
            <w:rFonts w:ascii="標楷體" w:eastAsia="標楷體" w:hAnsi="標楷體" w:hint="eastAsia"/>
            <w:sz w:val="32"/>
            <w:szCs w:val="32"/>
          </w:rPr>
          <w:t>影片教學</w:t>
        </w:r>
      </w:hyperlink>
      <w:r w:rsidRPr="00A41F5C">
        <w:rPr>
          <w:rFonts w:ascii="標楷體" w:eastAsia="標楷體" w:hAnsi="標楷體" w:hint="eastAsia"/>
          <w:sz w:val="32"/>
          <w:szCs w:val="32"/>
        </w:rPr>
        <w:t xml:space="preserve">】 已上線，歡迎點閱。  </w:t>
      </w:r>
    </w:p>
    <w:p w14:paraId="3773762D" w14:textId="77777777" w:rsidR="00A41F5C" w:rsidRDefault="00A41F5C" w:rsidP="00656EFF">
      <w:pPr>
        <w:pStyle w:val="a7"/>
        <w:numPr>
          <w:ilvl w:val="0"/>
          <w:numId w:val="7"/>
        </w:numPr>
        <w:spacing w:line="0" w:lineRule="atLeas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A41F5C">
        <w:rPr>
          <w:rFonts w:ascii="標楷體" w:eastAsia="標楷體" w:hAnsi="標楷體" w:hint="eastAsia"/>
          <w:sz w:val="32"/>
          <w:szCs w:val="32"/>
        </w:rPr>
        <w:t>落實土方流向管控。相關申報與查核請參閱「營建剩餘土石方處理方案」、各縣市訂定之自治法規。</w:t>
      </w:r>
    </w:p>
    <w:p w14:paraId="63897B34" w14:textId="77777777" w:rsidR="00E06C74" w:rsidRPr="00A41F5C" w:rsidRDefault="00A41F5C" w:rsidP="00A41F5C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2C487872" w14:textId="77777777" w:rsidR="00643CA4" w:rsidRDefault="00941335" w:rsidP="00643CA4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82B70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營建剩餘土石方資訊服務中心</w:t>
      </w:r>
    </w:p>
    <w:p w14:paraId="73417F3C" w14:textId="77777777" w:rsidR="00941335" w:rsidRPr="00082B70" w:rsidRDefault="00941335" w:rsidP="00643CA4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82B70">
        <w:rPr>
          <w:rFonts w:ascii="標楷體" w:eastAsia="標楷體" w:hAnsi="標楷體" w:hint="eastAsia"/>
          <w:b/>
          <w:bCs/>
          <w:sz w:val="32"/>
          <w:szCs w:val="32"/>
        </w:rPr>
        <w:t>工程流向編號轉讓切結書</w:t>
      </w:r>
    </w:p>
    <w:tbl>
      <w:tblPr>
        <w:tblStyle w:val="aa"/>
        <w:tblpPr w:leftFromText="180" w:rightFromText="180" w:vertAnchor="text" w:horzAnchor="margin" w:tblpXSpec="center" w:tblpY="3425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643CA4" w14:paraId="6DD0020B" w14:textId="77777777" w:rsidTr="00643CA4">
        <w:tc>
          <w:tcPr>
            <w:tcW w:w="1555" w:type="dxa"/>
            <w:vAlign w:val="center"/>
          </w:tcPr>
          <w:p w14:paraId="32BB0820" w14:textId="77777777" w:rsidR="00643CA4" w:rsidRPr="00566DEA" w:rsidRDefault="00643CA4" w:rsidP="00643CA4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66DE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工程流編</w:t>
            </w:r>
          </w:p>
        </w:tc>
        <w:tc>
          <w:tcPr>
            <w:tcW w:w="6741" w:type="dxa"/>
            <w:vAlign w:val="center"/>
          </w:tcPr>
          <w:p w14:paraId="4C3379AF" w14:textId="77777777" w:rsidR="00643CA4" w:rsidRPr="00566DEA" w:rsidRDefault="00643CA4" w:rsidP="00643CA4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66DE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工程名稱</w:t>
            </w:r>
          </w:p>
        </w:tc>
      </w:tr>
      <w:tr w:rsidR="00643CA4" w14:paraId="50DA744E" w14:textId="77777777" w:rsidTr="00643CA4">
        <w:tc>
          <w:tcPr>
            <w:tcW w:w="1555" w:type="dxa"/>
            <w:vAlign w:val="center"/>
          </w:tcPr>
          <w:p w14:paraId="5FEB472C" w14:textId="77777777" w:rsidR="00643CA4" w:rsidRDefault="00643CA4" w:rsidP="00643CA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741" w:type="dxa"/>
            <w:vAlign w:val="center"/>
          </w:tcPr>
          <w:p w14:paraId="60164178" w14:textId="77777777" w:rsidR="00643CA4" w:rsidRDefault="00643CA4" w:rsidP="00643CA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67ACBAC3" w14:textId="77777777" w:rsidR="00643CA4" w:rsidRDefault="00244424" w:rsidP="00643CA4">
      <w:pPr>
        <w:spacing w:beforeLines="100" w:before="360"/>
        <w:ind w:firstLineChars="400" w:firstLine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本公司原承攬工程</w:t>
      </w:r>
      <w:r w:rsidR="00367B8C">
        <w:rPr>
          <w:rFonts w:ascii="標楷體" w:eastAsia="標楷體" w:hAnsi="標楷體" w:hint="eastAsia"/>
          <w:sz w:val="32"/>
          <w:szCs w:val="32"/>
        </w:rPr>
        <w:t>案之</w:t>
      </w:r>
      <w:r>
        <w:rPr>
          <w:rFonts w:ascii="標楷體" w:eastAsia="標楷體" w:hAnsi="標楷體" w:hint="eastAsia"/>
          <w:sz w:val="32"/>
          <w:szCs w:val="32"/>
        </w:rPr>
        <w:t>工程名稱「</w:t>
      </w:r>
      <w:r w:rsidRPr="00367B8C">
        <w:rPr>
          <w:rFonts w:ascii="標楷體" w:eastAsia="標楷體" w:hAnsi="標楷體" w:hint="eastAsia"/>
          <w:color w:val="666666" w:themeColor="text1" w:themeTint="99"/>
          <w:sz w:val="32"/>
          <w:szCs w:val="32"/>
          <w:u w:val="thick"/>
        </w:rPr>
        <w:t>＊＊＊＊＊</w:t>
      </w:r>
      <w:r w:rsidRPr="00367B8C">
        <w:rPr>
          <w:rFonts w:ascii="標楷體" w:eastAsia="標楷體" w:hAnsi="標楷體"/>
          <w:color w:val="666666" w:themeColor="text1" w:themeTint="99"/>
          <w:sz w:val="32"/>
          <w:szCs w:val="32"/>
          <w:u w:val="thick"/>
        </w:rPr>
        <w:t>……</w:t>
      </w:r>
      <w:r>
        <w:rPr>
          <w:rFonts w:ascii="標楷體" w:eastAsia="標楷體" w:hAnsi="標楷體"/>
          <w:sz w:val="32"/>
          <w:szCs w:val="32"/>
        </w:rPr>
        <w:t>」</w:t>
      </w:r>
      <w:r w:rsidR="00243445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367B8C" w:rsidRPr="00367B8C">
        <w:rPr>
          <w:rFonts w:ascii="標楷體" w:eastAsia="標楷體" w:hAnsi="標楷體" w:hint="eastAsia"/>
          <w:color w:val="666666" w:themeColor="text1" w:themeTint="99"/>
          <w:sz w:val="32"/>
          <w:szCs w:val="32"/>
        </w:rPr>
        <w:t>工程</w:t>
      </w:r>
      <w:r w:rsidR="00243445">
        <w:rPr>
          <w:rFonts w:ascii="標楷體" w:eastAsia="標楷體" w:hAnsi="標楷體" w:hint="eastAsia"/>
          <w:color w:val="666666" w:themeColor="text1" w:themeTint="99"/>
          <w:sz w:val="32"/>
          <w:szCs w:val="32"/>
        </w:rPr>
        <w:t>案</w:t>
      </w:r>
      <w:r w:rsidR="00367B8C" w:rsidRPr="00367B8C">
        <w:rPr>
          <w:rFonts w:ascii="標楷體" w:eastAsia="標楷體" w:hAnsi="標楷體"/>
          <w:color w:val="666666" w:themeColor="text1" w:themeTint="99"/>
          <w:sz w:val="32"/>
          <w:szCs w:val="32"/>
        </w:rPr>
        <w:t>……</w:t>
      </w:r>
      <w:r w:rsidR="005D6B66" w:rsidRPr="00082B70">
        <w:rPr>
          <w:rFonts w:ascii="標楷體" w:eastAsia="標楷體" w:hAnsi="標楷體" w:hint="eastAsia"/>
          <w:szCs w:val="24"/>
        </w:rPr>
        <w:t>（</w:t>
      </w:r>
      <w:r w:rsidR="00243445">
        <w:rPr>
          <w:rFonts w:ascii="標楷體" w:eastAsia="標楷體" w:hAnsi="標楷體" w:hint="eastAsia"/>
          <w:szCs w:val="24"/>
        </w:rPr>
        <w:t>轉讓</w:t>
      </w:r>
      <w:r w:rsidR="005D6B66" w:rsidRPr="00082B70">
        <w:rPr>
          <w:rFonts w:ascii="標楷體" w:eastAsia="標楷體" w:hAnsi="標楷體" w:hint="eastAsia"/>
          <w:szCs w:val="24"/>
        </w:rPr>
        <w:t>原因說明）</w:t>
      </w:r>
      <w:r w:rsidR="00367B8C">
        <w:rPr>
          <w:rFonts w:ascii="標楷體" w:eastAsia="標楷體" w:hAnsi="標楷體" w:hint="eastAsia"/>
          <w:sz w:val="32"/>
          <w:szCs w:val="32"/>
        </w:rPr>
        <w:t>，</w:t>
      </w:r>
      <w:r w:rsidR="00243445">
        <w:rPr>
          <w:rFonts w:ascii="標楷體" w:eastAsia="標楷體" w:hAnsi="標楷體" w:hint="eastAsia"/>
          <w:sz w:val="32"/>
          <w:szCs w:val="32"/>
        </w:rPr>
        <w:t>變更契約，</w:t>
      </w:r>
      <w:r w:rsidR="00367B8C">
        <w:rPr>
          <w:rFonts w:ascii="標楷體" w:eastAsia="標楷體" w:hAnsi="標楷體" w:hint="eastAsia"/>
          <w:sz w:val="32"/>
          <w:szCs w:val="32"/>
        </w:rPr>
        <w:t>基於契約管理及</w:t>
      </w:r>
      <w:r w:rsidR="00836EE4">
        <w:rPr>
          <w:rFonts w:ascii="標楷體" w:eastAsia="標楷體" w:hAnsi="標楷體" w:hint="eastAsia"/>
          <w:sz w:val="32"/>
          <w:szCs w:val="32"/>
        </w:rPr>
        <w:t>營建工程剩餘土石方流向管控申報作業</w:t>
      </w:r>
      <w:r w:rsidR="00367B8C">
        <w:rPr>
          <w:rFonts w:ascii="標楷體" w:eastAsia="標楷體" w:hAnsi="標楷體" w:hint="eastAsia"/>
          <w:sz w:val="32"/>
          <w:szCs w:val="32"/>
        </w:rPr>
        <w:t>，</w:t>
      </w:r>
      <w:r w:rsidR="004E23F4">
        <w:rPr>
          <w:rFonts w:ascii="標楷體" w:eastAsia="標楷體" w:hAnsi="標楷體" w:hint="eastAsia"/>
          <w:sz w:val="32"/>
          <w:szCs w:val="32"/>
        </w:rPr>
        <w:t>於營建剩餘土石方資訊服務中心已申報</w:t>
      </w:r>
      <w:r w:rsidR="00566DEA">
        <w:rPr>
          <w:rFonts w:ascii="標楷體" w:eastAsia="標楷體" w:hAnsi="標楷體" w:hint="eastAsia"/>
          <w:sz w:val="32"/>
          <w:szCs w:val="32"/>
        </w:rPr>
        <w:t>：</w:t>
      </w:r>
    </w:p>
    <w:p w14:paraId="6885B04A" w14:textId="77777777" w:rsidR="00941335" w:rsidRDefault="00367B8C" w:rsidP="00643CA4">
      <w:pPr>
        <w:spacing w:beforeLines="50" w:before="180"/>
        <w:ind w:firstLineChars="400" w:firstLine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無條件全權轉讓由</w:t>
      </w:r>
      <w:r w:rsidRPr="005D6B66">
        <w:rPr>
          <w:rFonts w:ascii="標楷體" w:eastAsia="標楷體" w:hAnsi="標楷體" w:hint="eastAsia"/>
          <w:color w:val="666666" w:themeColor="text1" w:themeTint="99"/>
          <w:sz w:val="32"/>
          <w:szCs w:val="32"/>
          <w:u w:val="thick"/>
        </w:rPr>
        <w:t>ＯＯ</w:t>
      </w:r>
      <w:r w:rsidR="005D6B66">
        <w:rPr>
          <w:rFonts w:ascii="標楷體" w:eastAsia="標楷體" w:hAnsi="標楷體" w:hint="eastAsia"/>
          <w:color w:val="666666" w:themeColor="text1" w:themeTint="99"/>
          <w:sz w:val="32"/>
          <w:szCs w:val="32"/>
          <w:u w:val="thick"/>
        </w:rPr>
        <w:t xml:space="preserve">   </w:t>
      </w:r>
      <w:r w:rsidRPr="005D6B66">
        <w:rPr>
          <w:rFonts w:ascii="標楷體" w:eastAsia="標楷體" w:hAnsi="標楷體" w:hint="eastAsia"/>
          <w:color w:val="666666" w:themeColor="text1" w:themeTint="99"/>
          <w:sz w:val="32"/>
          <w:szCs w:val="32"/>
          <w:u w:val="thick"/>
        </w:rPr>
        <w:t>公司</w:t>
      </w:r>
      <w:r w:rsidR="005D6B66">
        <w:rPr>
          <w:rFonts w:ascii="標楷體" w:eastAsia="標楷體" w:hAnsi="標楷體" w:hint="eastAsia"/>
          <w:color w:val="666666" w:themeColor="text1" w:themeTint="99"/>
          <w:sz w:val="32"/>
          <w:szCs w:val="32"/>
          <w:u w:val="thick"/>
        </w:rPr>
        <w:t xml:space="preserve">、統一編號         </w:t>
      </w:r>
      <w:r>
        <w:rPr>
          <w:rFonts w:ascii="標楷體" w:eastAsia="標楷體" w:hAnsi="標楷體" w:hint="eastAsia"/>
          <w:sz w:val="32"/>
          <w:szCs w:val="32"/>
        </w:rPr>
        <w:t>承接辦理</w:t>
      </w:r>
      <w:r w:rsidR="00195C00">
        <w:rPr>
          <w:rFonts w:ascii="標楷體" w:eastAsia="標楷體" w:hAnsi="標楷體" w:hint="eastAsia"/>
          <w:sz w:val="32"/>
          <w:szCs w:val="32"/>
        </w:rPr>
        <w:t>營建剩餘</w:t>
      </w:r>
      <w:r w:rsidR="005D6B66">
        <w:rPr>
          <w:rFonts w:ascii="標楷體" w:eastAsia="標楷體" w:hAnsi="標楷體" w:hint="eastAsia"/>
          <w:sz w:val="32"/>
          <w:szCs w:val="32"/>
        </w:rPr>
        <w:t>土方流向管控</w:t>
      </w:r>
      <w:r>
        <w:rPr>
          <w:rFonts w:ascii="標楷體" w:eastAsia="標楷體" w:hAnsi="標楷體" w:hint="eastAsia"/>
          <w:sz w:val="32"/>
          <w:szCs w:val="32"/>
        </w:rPr>
        <w:t>申報作業。</w:t>
      </w:r>
    </w:p>
    <w:p w14:paraId="6BC904D6" w14:textId="77777777" w:rsidR="00367B8C" w:rsidRDefault="00367B8C" w:rsidP="004E23F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附件：</w:t>
      </w:r>
      <w:r w:rsidR="009E7322" w:rsidRPr="009E7322">
        <w:rPr>
          <w:rFonts w:ascii="標楷體" w:eastAsia="標楷體" w:hAnsi="標楷體" w:hint="eastAsia"/>
          <w:szCs w:val="24"/>
        </w:rPr>
        <w:t>（契約主頁或會議紀錄</w:t>
      </w:r>
      <w:r w:rsidR="00566DEA">
        <w:rPr>
          <w:rFonts w:ascii="標楷體" w:eastAsia="標楷體" w:hAnsi="標楷體" w:hint="eastAsia"/>
          <w:szCs w:val="24"/>
        </w:rPr>
        <w:t>等相關資料</w:t>
      </w:r>
      <w:r w:rsidR="009E7322" w:rsidRPr="009E7322">
        <w:rPr>
          <w:rFonts w:ascii="標楷體" w:eastAsia="標楷體" w:hAnsi="標楷體" w:hint="eastAsia"/>
          <w:szCs w:val="24"/>
        </w:rPr>
        <w:t>）</w:t>
      </w:r>
    </w:p>
    <w:p w14:paraId="19CB6C8C" w14:textId="77777777" w:rsidR="00244424" w:rsidRPr="00367B8C" w:rsidRDefault="00244424">
      <w:pPr>
        <w:rPr>
          <w:rFonts w:ascii="標楷體" w:eastAsia="標楷體" w:hAnsi="標楷體"/>
          <w:sz w:val="32"/>
          <w:szCs w:val="32"/>
        </w:rPr>
      </w:pPr>
    </w:p>
    <w:p w14:paraId="2C0FF26E" w14:textId="77777777" w:rsidR="00E06C74" w:rsidRPr="00B33B4C" w:rsidRDefault="00B33B4C">
      <w:pPr>
        <w:rPr>
          <w:rFonts w:ascii="標楷體" w:eastAsia="標楷體" w:hAnsi="標楷體"/>
          <w:sz w:val="32"/>
          <w:szCs w:val="32"/>
        </w:rPr>
      </w:pPr>
      <w:r w:rsidRPr="00B33B4C">
        <w:rPr>
          <w:rFonts w:ascii="標楷體" w:eastAsia="標楷體" w:hAnsi="標楷體" w:hint="eastAsia"/>
          <w:sz w:val="32"/>
          <w:szCs w:val="32"/>
        </w:rPr>
        <w:t>立書人：</w:t>
      </w:r>
    </w:p>
    <w:p w14:paraId="7AD428F2" w14:textId="77777777" w:rsidR="00B33B4C" w:rsidRPr="00B33B4C" w:rsidRDefault="00B33B4C">
      <w:pPr>
        <w:rPr>
          <w:rFonts w:ascii="標楷體" w:eastAsia="標楷體" w:hAnsi="標楷體"/>
          <w:sz w:val="32"/>
          <w:szCs w:val="32"/>
        </w:rPr>
      </w:pPr>
      <w:r w:rsidRPr="00B33B4C">
        <w:rPr>
          <w:rFonts w:ascii="標楷體" w:eastAsia="標楷體" w:hAnsi="標楷體" w:hint="eastAsia"/>
          <w:sz w:val="32"/>
          <w:szCs w:val="32"/>
        </w:rPr>
        <w:t>統一編號：</w:t>
      </w:r>
    </w:p>
    <w:p w14:paraId="3833B497" w14:textId="77777777" w:rsidR="00B33B4C" w:rsidRPr="00B33B4C" w:rsidRDefault="00B33B4C">
      <w:pPr>
        <w:rPr>
          <w:rFonts w:ascii="標楷體" w:eastAsia="標楷體" w:hAnsi="標楷體"/>
          <w:sz w:val="32"/>
          <w:szCs w:val="32"/>
        </w:rPr>
      </w:pPr>
      <w:r w:rsidRPr="00B33B4C">
        <w:rPr>
          <w:rFonts w:ascii="標楷體" w:eastAsia="標楷體" w:hAnsi="標楷體" w:hint="eastAsia"/>
          <w:sz w:val="32"/>
          <w:szCs w:val="32"/>
        </w:rPr>
        <w:t>經手人：</w:t>
      </w:r>
    </w:p>
    <w:p w14:paraId="32A3D541" w14:textId="77777777" w:rsidR="00B33B4C" w:rsidRDefault="00B33B4C">
      <w:pPr>
        <w:rPr>
          <w:rFonts w:ascii="標楷體" w:eastAsia="標楷體" w:hAnsi="標楷體"/>
          <w:sz w:val="32"/>
          <w:szCs w:val="32"/>
        </w:rPr>
      </w:pPr>
      <w:r w:rsidRPr="00B33B4C">
        <w:rPr>
          <w:rFonts w:ascii="標楷體" w:eastAsia="標楷體" w:hAnsi="標楷體" w:hint="eastAsia"/>
          <w:sz w:val="32"/>
          <w:szCs w:val="32"/>
        </w:rPr>
        <w:t>聯絡電話：</w:t>
      </w:r>
    </w:p>
    <w:p w14:paraId="5238F4A1" w14:textId="77777777" w:rsidR="00244424" w:rsidRPr="00B33B4C" w:rsidRDefault="0024442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公司電話：</w:t>
      </w:r>
    </w:p>
    <w:p w14:paraId="6E0DB268" w14:textId="66875FDE" w:rsidR="00B33B4C" w:rsidRDefault="00B33B4C">
      <w:pPr>
        <w:rPr>
          <w:rFonts w:ascii="標楷體" w:eastAsia="標楷體" w:hAnsi="標楷體"/>
          <w:sz w:val="32"/>
          <w:szCs w:val="32"/>
        </w:rPr>
      </w:pPr>
      <w:r w:rsidRPr="00B33B4C">
        <w:rPr>
          <w:rFonts w:ascii="標楷體" w:eastAsia="標楷體" w:hAnsi="標楷體" w:hint="eastAsia"/>
          <w:sz w:val="32"/>
          <w:szCs w:val="32"/>
        </w:rPr>
        <w:t>立書日期：</w:t>
      </w:r>
      <w:r w:rsidR="00195C00">
        <w:rPr>
          <w:rFonts w:ascii="標楷體" w:eastAsia="標楷體" w:hAnsi="標楷體" w:hint="eastAsia"/>
          <w:sz w:val="32"/>
          <w:szCs w:val="32"/>
        </w:rPr>
        <w:t>中華民國</w:t>
      </w:r>
      <w:r w:rsidR="008B07FF"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B33B4C">
        <w:rPr>
          <w:rFonts w:ascii="標楷體" w:eastAsia="標楷體" w:hAnsi="標楷體" w:hint="eastAsia"/>
          <w:sz w:val="32"/>
          <w:szCs w:val="32"/>
        </w:rPr>
        <w:t>年      月      日</w:t>
      </w:r>
    </w:p>
    <w:p w14:paraId="1E822B88" w14:textId="77777777" w:rsidR="00C1488F" w:rsidRPr="00B33B4C" w:rsidRDefault="00C1488F" w:rsidP="000007AB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4E23F4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本切結書需</w:t>
      </w:r>
      <w:r w:rsidR="00834380">
        <w:rPr>
          <w:rFonts w:ascii="標楷體" w:eastAsia="標楷體" w:hAnsi="標楷體" w:hint="eastAsia"/>
          <w:szCs w:val="24"/>
        </w:rPr>
        <w:t>由</w:t>
      </w:r>
      <w:r w:rsidRPr="004E23F4">
        <w:rPr>
          <w:rFonts w:ascii="標楷體" w:eastAsia="標楷體" w:hAnsi="標楷體" w:hint="eastAsia"/>
          <w:szCs w:val="24"/>
        </w:rPr>
        <w:t>經手人簽名蓋章、及核蓋公司大小章方為有效)</w:t>
      </w:r>
    </w:p>
    <w:sectPr w:rsidR="00C1488F" w:rsidRPr="00B33B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89CD" w14:textId="77777777" w:rsidR="001043CC" w:rsidRDefault="001043CC" w:rsidP="005D6B66">
      <w:r>
        <w:separator/>
      </w:r>
    </w:p>
  </w:endnote>
  <w:endnote w:type="continuationSeparator" w:id="0">
    <w:p w14:paraId="2D269751" w14:textId="77777777" w:rsidR="001043CC" w:rsidRDefault="001043CC" w:rsidP="005D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FD8D" w14:textId="77777777" w:rsidR="005D6B66" w:rsidRDefault="005D6B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2FB3" w14:textId="77777777" w:rsidR="005D6B66" w:rsidRDefault="005D6B6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D937" w14:textId="77777777" w:rsidR="005D6B66" w:rsidRDefault="005D6B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0EAA" w14:textId="77777777" w:rsidR="001043CC" w:rsidRDefault="001043CC" w:rsidP="005D6B66">
      <w:r>
        <w:separator/>
      </w:r>
    </w:p>
  </w:footnote>
  <w:footnote w:type="continuationSeparator" w:id="0">
    <w:p w14:paraId="6DB3A91C" w14:textId="77777777" w:rsidR="001043CC" w:rsidRDefault="001043CC" w:rsidP="005D6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D281" w14:textId="77777777" w:rsidR="005D6B66" w:rsidRDefault="005D6B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1D93" w14:textId="77777777" w:rsidR="005D6B66" w:rsidRDefault="005D6B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7725" w14:textId="77777777" w:rsidR="005D6B66" w:rsidRDefault="005D6B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319"/>
    <w:multiLevelType w:val="hybridMultilevel"/>
    <w:tmpl w:val="1E96B562"/>
    <w:lvl w:ilvl="0" w:tplc="6180E1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485805"/>
    <w:multiLevelType w:val="hybridMultilevel"/>
    <w:tmpl w:val="DBC82FD8"/>
    <w:lvl w:ilvl="0" w:tplc="CF129BB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8433C8E"/>
    <w:multiLevelType w:val="hybridMultilevel"/>
    <w:tmpl w:val="A156DAD6"/>
    <w:lvl w:ilvl="0" w:tplc="E8DE148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3B64F11"/>
    <w:multiLevelType w:val="hybridMultilevel"/>
    <w:tmpl w:val="0C94FA98"/>
    <w:lvl w:ilvl="0" w:tplc="4EFC782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5AB704A"/>
    <w:multiLevelType w:val="hybridMultilevel"/>
    <w:tmpl w:val="96C46646"/>
    <w:lvl w:ilvl="0" w:tplc="EDE4D3D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1F5C3E"/>
    <w:multiLevelType w:val="hybridMultilevel"/>
    <w:tmpl w:val="168E9178"/>
    <w:lvl w:ilvl="0" w:tplc="4EFC782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7C25724D"/>
    <w:multiLevelType w:val="hybridMultilevel"/>
    <w:tmpl w:val="92AEA826"/>
    <w:lvl w:ilvl="0" w:tplc="6180E11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35"/>
    <w:rsid w:val="000007AB"/>
    <w:rsid w:val="00082B70"/>
    <w:rsid w:val="001043CC"/>
    <w:rsid w:val="00195C00"/>
    <w:rsid w:val="00243445"/>
    <w:rsid w:val="00244424"/>
    <w:rsid w:val="002C08AC"/>
    <w:rsid w:val="00367B8C"/>
    <w:rsid w:val="0037749C"/>
    <w:rsid w:val="00465DE8"/>
    <w:rsid w:val="004E23F4"/>
    <w:rsid w:val="00566DEA"/>
    <w:rsid w:val="005D6B66"/>
    <w:rsid w:val="00643CA4"/>
    <w:rsid w:val="00656EFF"/>
    <w:rsid w:val="00834380"/>
    <w:rsid w:val="00836EE4"/>
    <w:rsid w:val="00871355"/>
    <w:rsid w:val="00887E84"/>
    <w:rsid w:val="008B07FF"/>
    <w:rsid w:val="00941335"/>
    <w:rsid w:val="00950434"/>
    <w:rsid w:val="00957D80"/>
    <w:rsid w:val="009E7322"/>
    <w:rsid w:val="00A41F5C"/>
    <w:rsid w:val="00B33B4C"/>
    <w:rsid w:val="00C1488F"/>
    <w:rsid w:val="00C3532D"/>
    <w:rsid w:val="00D81324"/>
    <w:rsid w:val="00E06C74"/>
    <w:rsid w:val="00F60107"/>
    <w:rsid w:val="00F975C5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7C327"/>
  <w15:chartTrackingRefBased/>
  <w15:docId w15:val="{D98BF5E7-9100-4B8C-91DE-F7218112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6B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6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6B66"/>
    <w:rPr>
      <w:sz w:val="20"/>
      <w:szCs w:val="20"/>
    </w:rPr>
  </w:style>
  <w:style w:type="paragraph" w:styleId="a7">
    <w:name w:val="List Paragraph"/>
    <w:basedOn w:val="a"/>
    <w:uiPriority w:val="34"/>
    <w:qFormat/>
    <w:rsid w:val="00D81324"/>
    <w:pPr>
      <w:ind w:leftChars="200" w:left="480"/>
    </w:pPr>
  </w:style>
  <w:style w:type="character" w:styleId="a8">
    <w:name w:val="Hyperlink"/>
    <w:basedOn w:val="a0"/>
    <w:uiPriority w:val="99"/>
    <w:unhideWhenUsed/>
    <w:rsid w:val="002C08A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C08AC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56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F975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ilmove.tw/soilmove/faq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oilmove.tw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bPkZV6zG_Er0bZ5Y1-vug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JENNIFER</cp:lastModifiedBy>
  <cp:revision>24</cp:revision>
  <dcterms:created xsi:type="dcterms:W3CDTF">2020-06-01T03:09:00Z</dcterms:created>
  <dcterms:modified xsi:type="dcterms:W3CDTF">2021-10-13T08:00:00Z</dcterms:modified>
</cp:coreProperties>
</file>